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B01E1" w:rsidTr="00CC05FE">
        <w:trPr>
          <w:cantSplit/>
        </w:trPr>
        <w:tc>
          <w:tcPr>
            <w:tcW w:w="9558" w:type="dxa"/>
            <w:gridSpan w:val="6"/>
          </w:tcPr>
          <w:p w:rsidR="002B01E1" w:rsidRDefault="002B01E1" w:rsidP="00CC05FE">
            <w:pPr>
              <w:rPr>
                <w:rFonts w:ascii="Arial" w:hAnsi="Arial"/>
                <w:lang w:val="en-GB"/>
              </w:rPr>
            </w:pPr>
          </w:p>
          <w:p w:rsidR="002B01E1" w:rsidRDefault="002B01E1" w:rsidP="00CC05F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B01E1" w:rsidRDefault="002B01E1" w:rsidP="00CC05FE">
            <w:pPr>
              <w:rPr>
                <w:rFonts w:ascii="Arial" w:hAnsi="Arial"/>
                <w:b/>
                <w:sz w:val="28"/>
                <w:lang w:val="en-GB"/>
              </w:rPr>
            </w:pPr>
          </w:p>
          <w:p w:rsidR="002B01E1" w:rsidRDefault="002B01E1" w:rsidP="00CC05FE">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01E1" w:rsidRDefault="002B01E1" w:rsidP="00CC05FE">
            <w:pPr>
              <w:tabs>
                <w:tab w:val="center" w:pos="4560"/>
              </w:tabs>
              <w:rPr>
                <w:rFonts w:ascii="Arial" w:hAnsi="Arial"/>
                <w:lang w:val="en-GB"/>
              </w:rPr>
            </w:pPr>
          </w:p>
          <w:p w:rsidR="002B01E1" w:rsidRDefault="002B01E1" w:rsidP="00CC05FE">
            <w:pPr>
              <w:jc w:val="center"/>
              <w:rPr>
                <w:rFonts w:ascii="Arial" w:hAnsi="Arial"/>
              </w:rPr>
            </w:pPr>
          </w:p>
          <w:p w:rsidR="002B01E1" w:rsidRDefault="002B01E1" w:rsidP="00CC05FE">
            <w:pPr>
              <w:jc w:val="center"/>
              <w:rPr>
                <w:rFonts w:ascii="Arial" w:hAnsi="Arial"/>
                <w:lang w:val="en-GB"/>
              </w:rPr>
            </w:pPr>
            <w:r>
              <w:rPr>
                <w:rFonts w:ascii="Arial" w:hAnsi="Arial"/>
                <w:noProof/>
                <w:lang w:val="en-CA" w:eastAsia="en-CA"/>
              </w:rPr>
              <w:drawing>
                <wp:inline distT="0" distB="0" distL="0" distR="0" wp14:anchorId="0150DA89" wp14:editId="15DC702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B01E1" w:rsidRDefault="002B01E1" w:rsidP="00CC05FE">
            <w:pPr>
              <w:jc w:val="center"/>
              <w:rPr>
                <w:rFonts w:ascii="Arial" w:hAnsi="Arial"/>
                <w:lang w:val="en-GB"/>
              </w:rPr>
            </w:pPr>
          </w:p>
          <w:p w:rsidR="002B01E1" w:rsidRDefault="002B01E1" w:rsidP="00CC05FE">
            <w:pPr>
              <w:pStyle w:val="Heading1"/>
              <w:rPr>
                <w:rFonts w:ascii="Arial" w:hAnsi="Arial"/>
                <w:sz w:val="28"/>
                <w:u w:val="none"/>
              </w:rPr>
            </w:pPr>
            <w:r>
              <w:rPr>
                <w:rFonts w:ascii="Arial" w:hAnsi="Arial"/>
                <w:sz w:val="28"/>
                <w:u w:val="none"/>
              </w:rPr>
              <w:t>COURSE OUTLINE</w:t>
            </w:r>
          </w:p>
          <w:p w:rsidR="002B01E1" w:rsidRDefault="002B01E1" w:rsidP="00CC05FE">
            <w:pPr>
              <w:rPr>
                <w:rFonts w:ascii="Arial" w:hAnsi="Arial"/>
              </w:rPr>
            </w:pP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COURSE TITLE:</w:t>
            </w:r>
          </w:p>
          <w:p w:rsidR="002B01E1" w:rsidRDefault="002B01E1" w:rsidP="00CC05FE">
            <w:pPr>
              <w:rPr>
                <w:rFonts w:ascii="Arial" w:hAnsi="Arial"/>
                <w:b/>
              </w:rPr>
            </w:pPr>
          </w:p>
        </w:tc>
        <w:tc>
          <w:tcPr>
            <w:tcW w:w="7040" w:type="dxa"/>
            <w:gridSpan w:val="5"/>
          </w:tcPr>
          <w:p w:rsidR="002B01E1" w:rsidRDefault="002B01E1" w:rsidP="00CC05FE">
            <w:pPr>
              <w:rPr>
                <w:rFonts w:ascii="Arial" w:hAnsi="Arial"/>
              </w:rPr>
            </w:pPr>
            <w:r>
              <w:t>Flight Training 1</w:t>
            </w:r>
          </w:p>
        </w:tc>
      </w:tr>
      <w:tr w:rsidR="002B01E1" w:rsidTr="00CC05FE">
        <w:tc>
          <w:tcPr>
            <w:tcW w:w="2518" w:type="dxa"/>
          </w:tcPr>
          <w:p w:rsidR="002B01E1" w:rsidRDefault="002B01E1" w:rsidP="00CC05FE">
            <w:pPr>
              <w:rPr>
                <w:rFonts w:ascii="Arial" w:hAnsi="Arial"/>
                <w:b/>
                <w:lang w:val="en-GB"/>
              </w:rPr>
            </w:pPr>
            <w:r>
              <w:rPr>
                <w:rFonts w:ascii="Arial" w:hAnsi="Arial"/>
                <w:b/>
                <w:lang w:val="en-GB"/>
              </w:rPr>
              <w:t>CODE NO. :</w:t>
            </w:r>
          </w:p>
          <w:p w:rsidR="002B01E1" w:rsidRDefault="002B01E1" w:rsidP="00CC05FE">
            <w:pPr>
              <w:rPr>
                <w:rFonts w:ascii="Arial" w:hAnsi="Arial"/>
                <w:b/>
              </w:rPr>
            </w:pPr>
          </w:p>
        </w:tc>
        <w:tc>
          <w:tcPr>
            <w:tcW w:w="3402" w:type="dxa"/>
            <w:gridSpan w:val="2"/>
          </w:tcPr>
          <w:p w:rsidR="002B01E1" w:rsidRDefault="002B01E1" w:rsidP="00CC05FE">
            <w:pPr>
              <w:rPr>
                <w:rFonts w:ascii="Arial" w:hAnsi="Arial"/>
              </w:rPr>
            </w:pPr>
            <w:r>
              <w:rPr>
                <w:rFonts w:ascii="Arial" w:hAnsi="Arial"/>
              </w:rPr>
              <w:t>AFT120-2</w:t>
            </w:r>
          </w:p>
        </w:tc>
        <w:tc>
          <w:tcPr>
            <w:tcW w:w="1701" w:type="dxa"/>
          </w:tcPr>
          <w:p w:rsidR="002B01E1" w:rsidRDefault="002B01E1" w:rsidP="00CC05FE">
            <w:pPr>
              <w:rPr>
                <w:rFonts w:ascii="Arial" w:hAnsi="Arial"/>
                <w:b/>
              </w:rPr>
            </w:pPr>
            <w:r>
              <w:rPr>
                <w:rFonts w:ascii="Arial" w:hAnsi="Arial"/>
                <w:b/>
                <w:lang w:val="en-GB"/>
              </w:rPr>
              <w:t>SEMESTER:</w:t>
            </w:r>
          </w:p>
        </w:tc>
        <w:tc>
          <w:tcPr>
            <w:tcW w:w="1937" w:type="dxa"/>
            <w:gridSpan w:val="2"/>
          </w:tcPr>
          <w:p w:rsidR="002B01E1" w:rsidRDefault="002B01E1" w:rsidP="00CC05FE">
            <w:pPr>
              <w:rPr>
                <w:rFonts w:ascii="Arial" w:hAnsi="Arial"/>
              </w:rPr>
            </w:pPr>
            <w:r>
              <w:rPr>
                <w:rFonts w:ascii="Arial" w:hAnsi="Arial"/>
              </w:rPr>
              <w:t>Two</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PROGRAM:</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t>Aviation Technology (Flight)</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AUTHOR:</w:t>
            </w:r>
          </w:p>
          <w:p w:rsidR="002B01E1" w:rsidRDefault="002B01E1" w:rsidP="00CC05FE">
            <w:pPr>
              <w:rPr>
                <w:rFonts w:ascii="Arial" w:hAnsi="Arial"/>
              </w:rPr>
            </w:pPr>
          </w:p>
        </w:tc>
        <w:tc>
          <w:tcPr>
            <w:tcW w:w="7040" w:type="dxa"/>
            <w:gridSpan w:val="5"/>
          </w:tcPr>
          <w:p w:rsidR="002B01E1" w:rsidRDefault="00FE474E" w:rsidP="00CC05FE">
            <w:pPr>
              <w:rPr>
                <w:rFonts w:ascii="Arial" w:hAnsi="Arial"/>
              </w:rPr>
            </w:pPr>
            <w:r>
              <w:rPr>
                <w:rFonts w:ascii="Arial" w:hAnsi="Arial"/>
              </w:rPr>
              <w:t>Steven A. Hause</w:t>
            </w:r>
          </w:p>
        </w:tc>
      </w:tr>
      <w:tr w:rsidR="002B01E1" w:rsidTr="00CC05FE">
        <w:tc>
          <w:tcPr>
            <w:tcW w:w="2518" w:type="dxa"/>
          </w:tcPr>
          <w:p w:rsidR="002B01E1" w:rsidRDefault="002B01E1" w:rsidP="00CC05FE">
            <w:pPr>
              <w:rPr>
                <w:rFonts w:ascii="Arial" w:hAnsi="Arial"/>
                <w:b/>
                <w:lang w:val="en-GB"/>
              </w:rPr>
            </w:pPr>
            <w:r>
              <w:rPr>
                <w:rFonts w:ascii="Arial" w:hAnsi="Arial"/>
                <w:b/>
                <w:lang w:val="en-GB"/>
              </w:rPr>
              <w:t>DATE:</w:t>
            </w:r>
          </w:p>
          <w:p w:rsidR="002B01E1" w:rsidRDefault="002B01E1" w:rsidP="00CC05FE">
            <w:pPr>
              <w:rPr>
                <w:rFonts w:ascii="Arial" w:hAnsi="Arial"/>
              </w:rPr>
            </w:pPr>
          </w:p>
        </w:tc>
        <w:tc>
          <w:tcPr>
            <w:tcW w:w="1730" w:type="dxa"/>
          </w:tcPr>
          <w:p w:rsidR="002B01E1" w:rsidRDefault="00037ADC" w:rsidP="00CC05FE">
            <w:pPr>
              <w:rPr>
                <w:rFonts w:ascii="Arial" w:hAnsi="Arial"/>
              </w:rPr>
            </w:pPr>
            <w:r>
              <w:rPr>
                <w:rFonts w:ascii="Arial" w:hAnsi="Arial"/>
              </w:rPr>
              <w:t>November 2012</w:t>
            </w:r>
          </w:p>
        </w:tc>
        <w:tc>
          <w:tcPr>
            <w:tcW w:w="3600" w:type="dxa"/>
            <w:gridSpan w:val="3"/>
          </w:tcPr>
          <w:p w:rsidR="002B01E1" w:rsidRDefault="002B01E1" w:rsidP="00CC05FE">
            <w:pPr>
              <w:rPr>
                <w:rFonts w:ascii="Arial" w:hAnsi="Arial"/>
              </w:rPr>
            </w:pPr>
            <w:r>
              <w:rPr>
                <w:rFonts w:ascii="Arial" w:hAnsi="Arial"/>
                <w:b/>
                <w:lang w:val="en-GB"/>
              </w:rPr>
              <w:t>PREVIOUS OUTLINE DATED:</w:t>
            </w:r>
          </w:p>
        </w:tc>
        <w:tc>
          <w:tcPr>
            <w:tcW w:w="1710" w:type="dxa"/>
          </w:tcPr>
          <w:p w:rsidR="002B01E1" w:rsidRDefault="002B01E1" w:rsidP="00CC05FE">
            <w:pPr>
              <w:rPr>
                <w:rFonts w:ascii="Arial" w:hAnsi="Arial"/>
              </w:rPr>
            </w:pPr>
            <w:bookmarkStart w:id="0" w:name="Text40"/>
            <w:r>
              <w:rPr>
                <w:rFonts w:ascii="Arial" w:hAnsi="Arial"/>
              </w:rPr>
              <w:t>Jan</w:t>
            </w:r>
            <w:bookmarkEnd w:id="0"/>
            <w:r>
              <w:rPr>
                <w:rFonts w:ascii="Arial" w:hAnsi="Arial"/>
              </w:rPr>
              <w:t>uary 2</w:t>
            </w:r>
            <w:r w:rsidR="00037ADC">
              <w:rPr>
                <w:rFonts w:ascii="Arial" w:hAnsi="Arial"/>
              </w:rPr>
              <w:t>010</w:t>
            </w:r>
          </w:p>
        </w:tc>
      </w:tr>
      <w:tr w:rsidR="002B01E1" w:rsidTr="00CC05FE">
        <w:trPr>
          <w:cantSplit/>
        </w:trPr>
        <w:tc>
          <w:tcPr>
            <w:tcW w:w="2518" w:type="dxa"/>
          </w:tcPr>
          <w:p w:rsidR="002B01E1" w:rsidRDefault="002B01E1" w:rsidP="00CC05FE">
            <w:pPr>
              <w:rPr>
                <w:rFonts w:ascii="Arial" w:hAnsi="Arial"/>
              </w:rPr>
            </w:pPr>
            <w:r>
              <w:rPr>
                <w:rFonts w:ascii="Arial" w:hAnsi="Arial"/>
                <w:b/>
                <w:lang w:val="en-GB"/>
              </w:rPr>
              <w:t>APPROVED:</w:t>
            </w:r>
          </w:p>
        </w:tc>
        <w:tc>
          <w:tcPr>
            <w:tcW w:w="5330" w:type="dxa"/>
            <w:gridSpan w:val="4"/>
          </w:tcPr>
          <w:p w:rsidR="002B01E1" w:rsidRDefault="002B01E1" w:rsidP="00CC05FE">
            <w:pPr>
              <w:jc w:val="center"/>
              <w:rPr>
                <w:rFonts w:ascii="Arial" w:hAnsi="Arial"/>
              </w:rPr>
            </w:pPr>
          </w:p>
          <w:p w:rsidR="002B01E1" w:rsidRDefault="00BD05AE" w:rsidP="00CC05FE">
            <w:pPr>
              <w:jc w:val="center"/>
              <w:rPr>
                <w:rFonts w:ascii="Arial" w:hAnsi="Arial"/>
              </w:rPr>
            </w:pPr>
            <w:r>
              <w:rPr>
                <w:rFonts w:ascii="Arial" w:hAnsi="Arial"/>
              </w:rPr>
              <w:t>Colin Kirkwood</w:t>
            </w:r>
          </w:p>
        </w:tc>
        <w:tc>
          <w:tcPr>
            <w:tcW w:w="1710" w:type="dxa"/>
          </w:tcPr>
          <w:p w:rsidR="002B01E1" w:rsidRPr="00983D18" w:rsidRDefault="002B01E1" w:rsidP="00CC05FE">
            <w:pPr>
              <w:rPr>
                <w:rFonts w:ascii="Arial" w:hAnsi="Arial"/>
                <w:lang w:val="en-GB"/>
              </w:rPr>
            </w:pPr>
          </w:p>
          <w:p w:rsidR="002B01E1" w:rsidRDefault="00BD05AE" w:rsidP="00CC05FE">
            <w:pPr>
              <w:jc w:val="center"/>
              <w:rPr>
                <w:rFonts w:ascii="Arial" w:hAnsi="Arial"/>
              </w:rPr>
            </w:pPr>
            <w:r>
              <w:rPr>
                <w:rFonts w:ascii="Arial" w:hAnsi="Arial"/>
              </w:rPr>
              <w:t>February 2013</w:t>
            </w:r>
          </w:p>
        </w:tc>
      </w:tr>
      <w:tr w:rsidR="002B01E1" w:rsidTr="00CC05FE">
        <w:trPr>
          <w:cantSplit/>
        </w:trPr>
        <w:tc>
          <w:tcPr>
            <w:tcW w:w="2518" w:type="dxa"/>
          </w:tcPr>
          <w:p w:rsidR="002B01E1" w:rsidRDefault="002B01E1" w:rsidP="00CC05FE">
            <w:pPr>
              <w:rPr>
                <w:rFonts w:ascii="Arial" w:hAnsi="Arial"/>
                <w:b/>
                <w:lang w:val="en-GB"/>
              </w:rPr>
            </w:pPr>
          </w:p>
        </w:tc>
        <w:tc>
          <w:tcPr>
            <w:tcW w:w="5330" w:type="dxa"/>
            <w:gridSpan w:val="4"/>
          </w:tcPr>
          <w:p w:rsidR="002B01E1" w:rsidRDefault="002B01E1" w:rsidP="00CC05FE">
            <w:pPr>
              <w:jc w:val="center"/>
              <w:rPr>
                <w:rFonts w:ascii="Arial" w:hAnsi="Arial"/>
                <w:b/>
              </w:rPr>
            </w:pPr>
            <w:r>
              <w:rPr>
                <w:rFonts w:ascii="Arial" w:hAnsi="Arial"/>
                <w:b/>
              </w:rPr>
              <w:t>__________________________________</w:t>
            </w:r>
          </w:p>
          <w:p w:rsidR="002B01E1" w:rsidRPr="00B554E4" w:rsidRDefault="000C3D70" w:rsidP="00CC05FE">
            <w:pPr>
              <w:jc w:val="center"/>
              <w:rPr>
                <w:rFonts w:ascii="Arial" w:hAnsi="Arial"/>
                <w:b/>
              </w:rPr>
            </w:pPr>
            <w:r>
              <w:rPr>
                <w:rFonts w:ascii="Arial" w:hAnsi="Arial"/>
                <w:b/>
              </w:rPr>
              <w:t>DEAN</w:t>
            </w:r>
          </w:p>
          <w:p w:rsidR="002B01E1" w:rsidRDefault="002B01E1" w:rsidP="00CC05FE">
            <w:pPr>
              <w:rPr>
                <w:rFonts w:ascii="Arial" w:hAnsi="Arial"/>
              </w:rPr>
            </w:pPr>
          </w:p>
        </w:tc>
        <w:tc>
          <w:tcPr>
            <w:tcW w:w="1710" w:type="dxa"/>
          </w:tcPr>
          <w:p w:rsidR="002B01E1" w:rsidRPr="00D92C8E" w:rsidRDefault="002B01E1" w:rsidP="00CC05FE">
            <w:pPr>
              <w:jc w:val="center"/>
              <w:rPr>
                <w:rFonts w:ascii="Arial" w:hAnsi="Arial"/>
                <w:lang w:val="en-GB"/>
              </w:rPr>
            </w:pPr>
            <w:r w:rsidRPr="00D92C8E">
              <w:rPr>
                <w:rFonts w:ascii="Arial" w:hAnsi="Arial"/>
                <w:lang w:val="en-GB"/>
              </w:rPr>
              <w:t>__________</w:t>
            </w:r>
          </w:p>
          <w:p w:rsidR="002B01E1" w:rsidRDefault="002B01E1" w:rsidP="00CC05FE">
            <w:pPr>
              <w:jc w:val="center"/>
              <w:rPr>
                <w:rFonts w:ascii="Arial" w:hAnsi="Arial"/>
              </w:rPr>
            </w:pPr>
            <w:r>
              <w:rPr>
                <w:rFonts w:ascii="Arial" w:hAnsi="Arial"/>
                <w:b/>
                <w:lang w:val="en-GB"/>
              </w:rPr>
              <w:t>DATE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TOTAL CREDITS:</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2</w:t>
            </w:r>
            <w:bookmarkStart w:id="1" w:name="_GoBack"/>
            <w:bookmarkEnd w:id="1"/>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PREREQUISITE(S):</w:t>
            </w:r>
          </w:p>
          <w:p w:rsidR="002B01E1" w:rsidRDefault="002B01E1" w:rsidP="00CC05FE">
            <w:pPr>
              <w:rPr>
                <w:rFonts w:ascii="Arial" w:hAnsi="Arial"/>
              </w:rPr>
            </w:pPr>
          </w:p>
        </w:tc>
        <w:tc>
          <w:tcPr>
            <w:tcW w:w="7040" w:type="dxa"/>
            <w:gridSpan w:val="5"/>
          </w:tcPr>
          <w:p w:rsidR="002B01E1" w:rsidRPr="00EC730F" w:rsidRDefault="002B01E1" w:rsidP="00CC05FE">
            <w:pPr>
              <w:rPr>
                <w:rFonts w:ascii="Arial" w:hAnsi="Arial" w:cs="Arial"/>
              </w:rPr>
            </w:pPr>
            <w:r>
              <w:rPr>
                <w:rFonts w:ascii="Arial" w:hAnsi="Arial" w:cs="Arial"/>
              </w:rPr>
              <w:t>N/A</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HOURS/WEEK:</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N/A</w:t>
            </w:r>
          </w:p>
        </w:tc>
      </w:tr>
      <w:tr w:rsidR="002B01E1" w:rsidTr="00CC05FE">
        <w:trPr>
          <w:cantSplit/>
        </w:trPr>
        <w:tc>
          <w:tcPr>
            <w:tcW w:w="9558" w:type="dxa"/>
            <w:gridSpan w:val="6"/>
          </w:tcPr>
          <w:p w:rsidR="002B01E1" w:rsidRDefault="002B01E1" w:rsidP="00CC05FE">
            <w:pPr>
              <w:pStyle w:val="Heading2"/>
              <w:tabs>
                <w:tab w:val="center" w:pos="4560"/>
              </w:tabs>
              <w:rPr>
                <w:rFonts w:ascii="Arial" w:hAnsi="Arial"/>
              </w:rPr>
            </w:pPr>
            <w:r>
              <w:rPr>
                <w:rFonts w:ascii="Arial" w:hAnsi="Arial"/>
              </w:rPr>
              <w:t>Copyright ©201</w:t>
            </w:r>
            <w:r w:rsidR="00707FDA">
              <w:rPr>
                <w:rFonts w:ascii="Arial" w:hAnsi="Arial"/>
              </w:rPr>
              <w:t>2</w:t>
            </w:r>
            <w:r w:rsidR="00411B5C">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00411B5C">
              <w:rPr>
                <w:rFonts w:ascii="Arial" w:hAnsi="Arial"/>
              </w:rPr>
            </w:r>
            <w:r w:rsidR="00411B5C">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B01E1" w:rsidRDefault="002B01E1" w:rsidP="00CC05FE">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p>
          <w:p w:rsidR="002B01E1" w:rsidRDefault="002B01E1" w:rsidP="00CC05F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B01E1" w:rsidTr="00CC05FE">
        <w:trPr>
          <w:cantSplit/>
        </w:trPr>
        <w:tc>
          <w:tcPr>
            <w:tcW w:w="9558" w:type="dxa"/>
            <w:gridSpan w:val="6"/>
          </w:tcPr>
          <w:p w:rsidR="002B01E1" w:rsidRDefault="002B01E1" w:rsidP="00DB6583">
            <w:pPr>
              <w:pStyle w:val="Heading2"/>
              <w:tabs>
                <w:tab w:val="center" w:pos="4560"/>
              </w:tabs>
              <w:rPr>
                <w:rFonts w:ascii="Arial" w:hAnsi="Arial"/>
                <w:b w:val="0"/>
              </w:rPr>
            </w:pPr>
            <w:r>
              <w:rPr>
                <w:rFonts w:ascii="Arial" w:hAnsi="Arial"/>
                <w:b w:val="0"/>
                <w:i/>
              </w:rPr>
              <w:t>For additional informa</w:t>
            </w:r>
            <w:r w:rsidR="00037ADC">
              <w:rPr>
                <w:rFonts w:ascii="Arial" w:hAnsi="Arial"/>
                <w:b w:val="0"/>
                <w:i/>
              </w:rPr>
              <w:t xml:space="preserve">tion, please contact </w:t>
            </w:r>
            <w:r w:rsidR="00DB6583">
              <w:rPr>
                <w:rFonts w:ascii="Arial" w:hAnsi="Arial"/>
                <w:b w:val="0"/>
                <w:i/>
              </w:rPr>
              <w:t>Colin Kirkwood</w:t>
            </w:r>
            <w:r>
              <w:rPr>
                <w:rFonts w:ascii="Arial" w:hAnsi="Arial"/>
                <w:b w:val="0"/>
                <w:i/>
              </w:rPr>
              <w:t xml:space="preserve">, </w:t>
            </w:r>
            <w:r w:rsidR="00DB6583">
              <w:rPr>
                <w:rFonts w:ascii="Arial" w:hAnsi="Arial"/>
                <w:b w:val="0"/>
                <w:i/>
              </w:rPr>
              <w:t xml:space="preserve">Dean, </w:t>
            </w:r>
          </w:p>
        </w:tc>
      </w:tr>
      <w:tr w:rsidR="002B01E1" w:rsidTr="00CC05FE">
        <w:trPr>
          <w:cantSplit/>
        </w:trPr>
        <w:tc>
          <w:tcPr>
            <w:tcW w:w="9558" w:type="dxa"/>
            <w:gridSpan w:val="6"/>
          </w:tcPr>
          <w:p w:rsidR="002B01E1" w:rsidRDefault="002B01E1" w:rsidP="00CC05FE">
            <w:pPr>
              <w:tabs>
                <w:tab w:val="center" w:pos="4560"/>
              </w:tabs>
              <w:jc w:val="center"/>
              <w:rPr>
                <w:rFonts w:ascii="Arial" w:hAnsi="Arial"/>
                <w:i/>
                <w:lang w:val="en-GB"/>
              </w:rPr>
            </w:pPr>
          </w:p>
        </w:tc>
      </w:tr>
      <w:tr w:rsidR="002B01E1" w:rsidTr="00CC05FE">
        <w:trPr>
          <w:cantSplit/>
        </w:trPr>
        <w:tc>
          <w:tcPr>
            <w:tcW w:w="9558" w:type="dxa"/>
            <w:gridSpan w:val="6"/>
          </w:tcPr>
          <w:p w:rsidR="002B01E1" w:rsidRDefault="002B01E1" w:rsidP="00CC05FE">
            <w:pPr>
              <w:tabs>
                <w:tab w:val="center" w:pos="4560"/>
              </w:tabs>
              <w:jc w:val="center"/>
              <w:rPr>
                <w:rFonts w:ascii="Arial" w:hAnsi="Arial"/>
                <w:i/>
                <w:lang w:val="en-GB"/>
              </w:rPr>
            </w:pPr>
            <w:r>
              <w:rPr>
                <w:rFonts w:ascii="Arial" w:hAnsi="Arial"/>
                <w:i/>
                <w:lang w:val="en-GB"/>
              </w:rPr>
              <w:t>(705) 759-2554</w:t>
            </w:r>
            <w:r w:rsidR="00037ADC">
              <w:rPr>
                <w:rFonts w:ascii="Arial" w:hAnsi="Arial"/>
                <w:i/>
                <w:lang w:val="en-GB"/>
              </w:rPr>
              <w:t>, Ext. 2</w:t>
            </w:r>
            <w:r w:rsidR="00DB6583">
              <w:rPr>
                <w:rFonts w:ascii="Arial" w:hAnsi="Arial"/>
                <w:i/>
                <w:lang w:val="en-GB"/>
              </w:rPr>
              <w:t>688</w:t>
            </w:r>
          </w:p>
          <w:p w:rsidR="002B01E1" w:rsidRDefault="002B01E1" w:rsidP="00CC05FE">
            <w:pPr>
              <w:tabs>
                <w:tab w:val="center" w:pos="4560"/>
              </w:tabs>
              <w:jc w:val="center"/>
              <w:rPr>
                <w:rFonts w:ascii="Arial" w:hAnsi="Arial"/>
                <w:i/>
                <w:lang w:val="en-GB"/>
              </w:rPr>
            </w:pPr>
          </w:p>
          <w:p w:rsidR="002B01E1" w:rsidRDefault="002B01E1" w:rsidP="00CC05FE">
            <w:pPr>
              <w:tabs>
                <w:tab w:val="center" w:pos="4560"/>
              </w:tabs>
              <w:jc w:val="center"/>
              <w:rPr>
                <w:rFonts w:ascii="Arial" w:hAnsi="Arial"/>
              </w:rPr>
            </w:pPr>
          </w:p>
        </w:tc>
      </w:tr>
    </w:tbl>
    <w:p w:rsidR="00AB3F02" w:rsidRPr="00DF5009" w:rsidRDefault="00DF5009" w:rsidP="00DF5009">
      <w:pPr>
        <w:tabs>
          <w:tab w:val="center" w:pos="4560"/>
        </w:tabs>
        <w:rPr>
          <w:rFonts w:ascii="Arial" w:hAnsi="Arial"/>
          <w:lang w:val="en-GB"/>
        </w:rPr>
      </w:pPr>
      <w:r w:rsidRPr="00DF5009">
        <w:rPr>
          <w:rFonts w:ascii="Arial" w:hAnsi="Arial"/>
          <w:b/>
          <w:lang w:val="en-GB"/>
        </w:rPr>
        <w:lastRenderedPageBreak/>
        <w:t>I</w:t>
      </w:r>
      <w:r>
        <w:rPr>
          <w:rFonts w:ascii="Arial" w:hAnsi="Arial"/>
          <w:lang w:val="en-GB"/>
        </w:rPr>
        <w:t xml:space="preserve">        </w:t>
      </w:r>
      <w:r w:rsidR="00AB3F02" w:rsidRPr="00DF5009">
        <w:rPr>
          <w:rFonts w:ascii="Arial" w:hAnsi="Arial"/>
          <w:b/>
          <w:lang w:val="en-GB"/>
        </w:rPr>
        <w:t>COURSE DESCRIPTION</w:t>
      </w:r>
      <w:r w:rsidR="00AB3F02" w:rsidRPr="00DF5009">
        <w:rPr>
          <w:rFonts w:ascii="Arial" w:hAnsi="Arial"/>
          <w:lang w:val="en-GB"/>
        </w:rPr>
        <w:t xml:space="preserve">:  </w:t>
      </w:r>
    </w:p>
    <w:p w:rsidR="00AB3F02" w:rsidRPr="00AB3F02" w:rsidRDefault="00AB3F02" w:rsidP="00AB3F02">
      <w:pPr>
        <w:tabs>
          <w:tab w:val="center" w:pos="4560"/>
        </w:tabs>
        <w:rPr>
          <w:rFonts w:ascii="Arial" w:hAnsi="Arial"/>
          <w:lang w:val="en-GB"/>
        </w:rPr>
      </w:pPr>
    </w:p>
    <w:p w:rsidR="00AB3F02" w:rsidRPr="00AB3F02" w:rsidRDefault="00DF5009" w:rsidP="00AB3F02">
      <w:pPr>
        <w:tabs>
          <w:tab w:val="center" w:pos="4560"/>
        </w:tabs>
        <w:rPr>
          <w:rFonts w:ascii="Arial" w:hAnsi="Arial"/>
          <w:lang w:val="en-GB"/>
        </w:rPr>
      </w:pPr>
      <w:r>
        <w:rPr>
          <w:rFonts w:ascii="Arial" w:hAnsi="Arial"/>
          <w:lang w:val="en-GB"/>
        </w:rPr>
        <w:t>This course commences flight training towar</w:t>
      </w:r>
      <w:r w:rsidR="00AB3F02" w:rsidRPr="00AB3F02">
        <w:rPr>
          <w:rFonts w:ascii="Arial" w:hAnsi="Arial"/>
          <w:lang w:val="en-GB"/>
        </w:rPr>
        <w:t xml:space="preserve">d the Integrated Commercial Pilot License with Instrument Rating </w:t>
      </w:r>
      <w:proofErr w:type="spellStart"/>
      <w:proofErr w:type="gramStart"/>
      <w:r w:rsidR="00AB3F02" w:rsidRPr="00AB3F02">
        <w:rPr>
          <w:rFonts w:ascii="Arial" w:hAnsi="Arial"/>
          <w:lang w:val="en-GB"/>
        </w:rPr>
        <w:t>ICPL</w:t>
      </w:r>
      <w:proofErr w:type="spellEnd"/>
      <w:r w:rsidR="00AB3F02" w:rsidRPr="00AB3F02">
        <w:rPr>
          <w:rFonts w:ascii="Arial" w:hAnsi="Arial"/>
          <w:lang w:val="en-GB"/>
        </w:rPr>
        <w:t>(</w:t>
      </w:r>
      <w:proofErr w:type="spellStart"/>
      <w:proofErr w:type="gramEnd"/>
      <w:r w:rsidR="00AB3F02" w:rsidRPr="00AB3F02">
        <w:rPr>
          <w:rFonts w:ascii="Arial" w:hAnsi="Arial"/>
          <w:lang w:val="en-GB"/>
        </w:rPr>
        <w:t>IR</w:t>
      </w:r>
      <w:proofErr w:type="spellEnd"/>
      <w:r w:rsidR="00AB3F02" w:rsidRPr="00AB3F02">
        <w:rPr>
          <w:rFonts w:ascii="Arial" w:hAnsi="Arial"/>
          <w:lang w:val="en-GB"/>
        </w:rPr>
        <w:t xml:space="preserve">).  </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II.</w:t>
      </w:r>
      <w:r w:rsidRPr="00AB3F02">
        <w:rPr>
          <w:rFonts w:ascii="Arial" w:hAnsi="Arial"/>
          <w:lang w:val="en-GB"/>
        </w:rPr>
        <w:t xml:space="preserve">      </w:t>
      </w:r>
      <w:r w:rsidRPr="00DF5009">
        <w:rPr>
          <w:rFonts w:ascii="Arial" w:hAnsi="Arial"/>
          <w:b/>
          <w:lang w:val="en-GB"/>
        </w:rPr>
        <w:t>LEARNING OUTCOMES AND ELEMENTS OF THE PERFORMANCE:</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Upon successful completion of this course, the student will demonstrate the ability to:</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w:t>
      </w:r>
      <w:r w:rsidRPr="00AB3F02">
        <w:rPr>
          <w:rFonts w:ascii="Arial" w:hAnsi="Arial"/>
          <w:lang w:val="en-GB"/>
        </w:rPr>
        <w:tab/>
        <w:t>Maintain satisfactory progress toward achieving the standards of the lesson plan at which they are currently training.</w:t>
      </w:r>
    </w:p>
    <w:p w:rsidR="00AB3F02" w:rsidRPr="00AB3F02" w:rsidRDefault="00AB3F02" w:rsidP="00AB3F02">
      <w:pPr>
        <w:tabs>
          <w:tab w:val="center" w:pos="4560"/>
        </w:tabs>
        <w:rPr>
          <w:rFonts w:ascii="Arial" w:hAnsi="Arial"/>
          <w:lang w:val="en-GB"/>
        </w:rPr>
      </w:pPr>
      <w:r w:rsidRPr="00AB3F02">
        <w:rPr>
          <w:rFonts w:ascii="Arial" w:hAnsi="Arial"/>
          <w:lang w:val="en-GB"/>
        </w:rPr>
        <w:t>• Continue to be considered safe and competent in the operation of Sault College aircraft.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Potential Elements of the Performance: </w:t>
      </w:r>
    </w:p>
    <w:p w:rsidR="00AB3F02" w:rsidRPr="00AB3F02" w:rsidRDefault="00AB3F02" w:rsidP="00AB3F02">
      <w:pPr>
        <w:tabs>
          <w:tab w:val="center" w:pos="4560"/>
        </w:tabs>
        <w:rPr>
          <w:rFonts w:ascii="Arial" w:hAnsi="Arial"/>
          <w:lang w:val="en-GB"/>
        </w:rPr>
      </w:pPr>
      <w:r w:rsidRPr="00AB3F02">
        <w:rPr>
          <w:rFonts w:ascii="Arial" w:hAnsi="Arial"/>
          <w:lang w:val="en-GB"/>
        </w:rPr>
        <w:t>• Achieve satisfactory progress on lesson plans completed to date</w:t>
      </w:r>
    </w:p>
    <w:p w:rsidR="00AB3F02" w:rsidRPr="00AB3F02" w:rsidRDefault="00AB3F02" w:rsidP="00AB3F02">
      <w:pPr>
        <w:tabs>
          <w:tab w:val="center" w:pos="4560"/>
        </w:tabs>
        <w:rPr>
          <w:rFonts w:ascii="Arial" w:hAnsi="Arial"/>
          <w:lang w:val="en-GB"/>
        </w:rPr>
      </w:pPr>
      <w:r w:rsidRPr="00AB3F02">
        <w:rPr>
          <w:rFonts w:ascii="Arial" w:hAnsi="Arial"/>
          <w:lang w:val="en-GB"/>
        </w:rPr>
        <w:t>• Maintain a high degree of proficiency in all normal and emergency procedures.</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III.</w:t>
      </w:r>
      <w:r w:rsidRPr="00AB3F02">
        <w:rPr>
          <w:rFonts w:ascii="Arial" w:hAnsi="Arial"/>
          <w:lang w:val="en-GB"/>
        </w:rPr>
        <w:t xml:space="preserve"> </w:t>
      </w:r>
      <w:r w:rsidRPr="00DF5009">
        <w:rPr>
          <w:rFonts w:ascii="Arial" w:hAnsi="Arial"/>
          <w:b/>
          <w:lang w:val="en-GB"/>
        </w:rPr>
        <w:t>TOPICS</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 Flight techniques in preparation for </w:t>
      </w:r>
      <w:proofErr w:type="gramStart"/>
      <w:r w:rsidRPr="00AB3F02">
        <w:rPr>
          <w:rFonts w:ascii="Arial" w:hAnsi="Arial"/>
          <w:lang w:val="en-GB"/>
        </w:rPr>
        <w:t>CPL(</w:t>
      </w:r>
      <w:proofErr w:type="spellStart"/>
      <w:proofErr w:type="gramEnd"/>
      <w:r w:rsidRPr="00AB3F02">
        <w:rPr>
          <w:rFonts w:ascii="Arial" w:hAnsi="Arial"/>
          <w:lang w:val="en-GB"/>
        </w:rPr>
        <w:t>IR</w:t>
      </w:r>
      <w:proofErr w:type="spellEnd"/>
      <w:r w:rsidRPr="00AB3F02">
        <w:rPr>
          <w:rFonts w:ascii="Arial" w:hAnsi="Arial"/>
          <w:lang w:val="en-GB"/>
        </w:rPr>
        <w:t xml:space="preserve">) </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IV. </w:t>
      </w:r>
      <w:r w:rsidRPr="00DF5009">
        <w:rPr>
          <w:rFonts w:ascii="Arial" w:hAnsi="Arial"/>
          <w:b/>
          <w:lang w:val="en-GB"/>
        </w:rPr>
        <w:t>REQUIRED RESOURCES/TEXTS/MATERIALS</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proofErr w:type="spellStart"/>
      <w:r w:rsidRPr="00AB3F02">
        <w:rPr>
          <w:rFonts w:ascii="Arial" w:hAnsi="Arial"/>
          <w:lang w:val="en-GB"/>
        </w:rPr>
        <w:t>Zlin</w:t>
      </w:r>
      <w:proofErr w:type="spellEnd"/>
      <w:r w:rsidRPr="00AB3F02">
        <w:rPr>
          <w:rFonts w:ascii="Arial" w:hAnsi="Arial"/>
          <w:lang w:val="en-GB"/>
        </w:rPr>
        <w:t xml:space="preserve"> 242 Pilot’s Operating Handbook</w:t>
      </w:r>
    </w:p>
    <w:p w:rsidR="00AB3F02" w:rsidRPr="00AB3F02" w:rsidRDefault="00AB3F02" w:rsidP="00AB3F02">
      <w:pPr>
        <w:tabs>
          <w:tab w:val="center" w:pos="4560"/>
        </w:tabs>
        <w:rPr>
          <w:rFonts w:ascii="Arial" w:hAnsi="Arial"/>
          <w:lang w:val="en-GB"/>
        </w:rPr>
      </w:pPr>
      <w:proofErr w:type="spellStart"/>
      <w:r w:rsidRPr="00AB3F02">
        <w:rPr>
          <w:rFonts w:ascii="Arial" w:hAnsi="Arial"/>
          <w:lang w:val="en-GB"/>
        </w:rPr>
        <w:t>CFS</w:t>
      </w:r>
      <w:proofErr w:type="spellEnd"/>
    </w:p>
    <w:p w:rsidR="00AB3F02" w:rsidRPr="00AB3F02" w:rsidRDefault="00AB3F02" w:rsidP="00AB3F02">
      <w:pPr>
        <w:tabs>
          <w:tab w:val="center" w:pos="4560"/>
        </w:tabs>
        <w:rPr>
          <w:rFonts w:ascii="Arial" w:hAnsi="Arial"/>
          <w:lang w:val="en-GB"/>
        </w:rPr>
      </w:pPr>
      <w:proofErr w:type="spellStart"/>
      <w:r w:rsidRPr="00AB3F02">
        <w:rPr>
          <w:rFonts w:ascii="Arial" w:hAnsi="Arial"/>
          <w:lang w:val="en-GB"/>
        </w:rPr>
        <w:t>VFR</w:t>
      </w:r>
      <w:proofErr w:type="spellEnd"/>
      <w:r w:rsidRPr="00AB3F02">
        <w:rPr>
          <w:rFonts w:ascii="Arial" w:hAnsi="Arial"/>
          <w:lang w:val="en-GB"/>
        </w:rPr>
        <w:t xml:space="preserve"> chart</w:t>
      </w:r>
    </w:p>
    <w:p w:rsidR="00AB3F02" w:rsidRPr="00AB3F02" w:rsidRDefault="00AB3F02" w:rsidP="00AB3F02">
      <w:pPr>
        <w:tabs>
          <w:tab w:val="center" w:pos="4560"/>
        </w:tabs>
        <w:rPr>
          <w:rFonts w:ascii="Arial" w:hAnsi="Arial"/>
          <w:lang w:val="en-GB"/>
        </w:rPr>
      </w:pPr>
      <w:r w:rsidRPr="00AB3F02">
        <w:rPr>
          <w:rFonts w:ascii="Arial" w:hAnsi="Arial"/>
          <w:lang w:val="en-GB"/>
        </w:rPr>
        <w:t>Other navigation articles</w:t>
      </w:r>
    </w:p>
    <w:p w:rsidR="00AB3F02" w:rsidRDefault="00AB3F02" w:rsidP="00AB3F02">
      <w:pPr>
        <w:tabs>
          <w:tab w:val="center" w:pos="4560"/>
        </w:tabs>
        <w:rPr>
          <w:rFonts w:ascii="Arial" w:hAnsi="Arial"/>
          <w:lang w:val="en-GB"/>
        </w:rPr>
      </w:pPr>
      <w:r w:rsidRPr="00AB3F02">
        <w:rPr>
          <w:rFonts w:ascii="Arial" w:hAnsi="Arial"/>
          <w:lang w:val="en-GB"/>
        </w:rPr>
        <w:t>Fuel tester</w:t>
      </w:r>
    </w:p>
    <w:p w:rsidR="00DF5009" w:rsidRPr="00AB3F02" w:rsidRDefault="00DF5009" w:rsidP="00AB3F02">
      <w:pPr>
        <w:tabs>
          <w:tab w:val="center" w:pos="4560"/>
        </w:tabs>
        <w:rPr>
          <w:rFonts w:ascii="Arial" w:hAnsi="Arial"/>
          <w:lang w:val="en-GB"/>
        </w:rPr>
      </w:pPr>
      <w:r>
        <w:rPr>
          <w:rFonts w:ascii="Arial" w:hAnsi="Arial"/>
          <w:lang w:val="en-GB"/>
        </w:rPr>
        <w:t>Aviation Headset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V.</w:t>
      </w:r>
      <w:r w:rsidRPr="00AB3F02">
        <w:rPr>
          <w:rFonts w:ascii="Arial" w:hAnsi="Arial"/>
          <w:lang w:val="en-GB"/>
        </w:rPr>
        <w:t xml:space="preserve"> </w:t>
      </w:r>
      <w:r w:rsidR="00DF5009">
        <w:rPr>
          <w:rFonts w:ascii="Arial" w:hAnsi="Arial"/>
          <w:b/>
          <w:lang w:val="en-GB"/>
        </w:rPr>
        <w:t xml:space="preserve">The following </w:t>
      </w:r>
      <w:r w:rsidRPr="00DF5009">
        <w:rPr>
          <w:rFonts w:ascii="Arial" w:hAnsi="Arial"/>
          <w:b/>
          <w:lang w:val="en-GB"/>
        </w:rPr>
        <w:t>grades will be assigned to students in aviation flight courses</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CR</w:t>
      </w:r>
      <w:r w:rsidRPr="00AB3F02">
        <w:rPr>
          <w:rFonts w:ascii="Arial" w:hAnsi="Arial"/>
          <w:lang w:val="en-GB"/>
        </w:rPr>
        <w:t xml:space="preserve"> (Credit) - Credit for diploma requirements has been awarded.</w:t>
      </w:r>
    </w:p>
    <w:p w:rsidR="00AB3F02" w:rsidRPr="00AB3F02" w:rsidRDefault="00AB3F02" w:rsidP="00AB3F02">
      <w:pPr>
        <w:tabs>
          <w:tab w:val="center" w:pos="4560"/>
        </w:tabs>
        <w:rPr>
          <w:rFonts w:ascii="Arial" w:hAnsi="Arial"/>
          <w:lang w:val="en-GB"/>
        </w:rPr>
      </w:pP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S</w:t>
      </w:r>
      <w:r w:rsidRPr="00AB3F02">
        <w:rPr>
          <w:rFonts w:ascii="Arial" w:hAnsi="Arial"/>
          <w:lang w:val="en-GB"/>
        </w:rPr>
        <w:t xml:space="preserve"> - </w:t>
      </w:r>
      <w:r w:rsidRPr="00AB3F02">
        <w:rPr>
          <w:rFonts w:ascii="Arial" w:hAnsi="Arial"/>
          <w:lang w:val="en-GB"/>
        </w:rPr>
        <w:tab/>
        <w:t>Satisfactory achievement in field /clinical placement or non-graded subject area.</w:t>
      </w:r>
    </w:p>
    <w:p w:rsidR="00AB3F02" w:rsidRPr="00AB3F02" w:rsidRDefault="00AB3F02" w:rsidP="00AB3F02">
      <w:pPr>
        <w:tabs>
          <w:tab w:val="center" w:pos="4560"/>
        </w:tabs>
        <w:rPr>
          <w:rFonts w:ascii="Arial" w:hAnsi="Arial"/>
          <w:lang w:val="en-GB"/>
        </w:rPr>
      </w:pP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U</w:t>
      </w:r>
      <w:r w:rsidRPr="00AB3F02">
        <w:rPr>
          <w:rFonts w:ascii="Arial" w:hAnsi="Arial"/>
          <w:lang w:val="en-GB"/>
        </w:rPr>
        <w:t xml:space="preserve"> - </w:t>
      </w:r>
      <w:r w:rsidRPr="00AB3F02">
        <w:rPr>
          <w:rFonts w:ascii="Arial" w:hAnsi="Arial"/>
          <w:lang w:val="en-GB"/>
        </w:rPr>
        <w:tab/>
        <w:t>Unsatisfactory achievement in field/clinical placement or non-graded subject area.</w:t>
      </w:r>
    </w:p>
    <w:p w:rsidR="00AB3F02" w:rsidRPr="00AB3F02" w:rsidRDefault="00AB3F02" w:rsidP="00AB3F02">
      <w:pPr>
        <w:tabs>
          <w:tab w:val="center" w:pos="4560"/>
        </w:tabs>
        <w:rPr>
          <w:rFonts w:ascii="Arial" w:hAnsi="Arial"/>
          <w:lang w:val="en-GB"/>
        </w:rPr>
      </w:pP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X</w:t>
      </w:r>
      <w:r w:rsidRPr="00AB3F02">
        <w:rPr>
          <w:rFonts w:ascii="Arial" w:hAnsi="Arial"/>
          <w:lang w:val="en-GB"/>
        </w:rPr>
        <w:t xml:space="preserve"> - A temporary grade limited to situations with extenuating circumstances giving a student additional time to complete the requirements for a course.</w:t>
      </w:r>
    </w:p>
    <w:p w:rsidR="00AB3F02" w:rsidRPr="00AB3F02" w:rsidRDefault="00AB3F02" w:rsidP="00AB3F02">
      <w:pPr>
        <w:tabs>
          <w:tab w:val="center" w:pos="4560"/>
        </w:tabs>
        <w:rPr>
          <w:rFonts w:ascii="Arial" w:hAnsi="Arial"/>
          <w:lang w:val="en-GB"/>
        </w:rPr>
      </w:pP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NR</w:t>
      </w:r>
      <w:r w:rsidRPr="00AB3F02">
        <w:rPr>
          <w:rFonts w:ascii="Arial" w:hAnsi="Arial"/>
          <w:lang w:val="en-GB"/>
        </w:rPr>
        <w:t xml:space="preserve"> - Grade not reported to Registrar's office. </w:t>
      </w:r>
    </w:p>
    <w:p w:rsidR="00AB3F02" w:rsidRPr="00AB3F02" w:rsidRDefault="00AB3F02" w:rsidP="00AB3F02">
      <w:pPr>
        <w:tabs>
          <w:tab w:val="center" w:pos="4560"/>
        </w:tabs>
        <w:rPr>
          <w:rFonts w:ascii="Arial" w:hAnsi="Arial"/>
          <w:lang w:val="en-GB"/>
        </w:rPr>
      </w:pPr>
      <w:r w:rsidRPr="00AB3F02">
        <w:rPr>
          <w:rFonts w:ascii="Arial" w:hAnsi="Arial"/>
          <w:lang w:val="en-GB"/>
        </w:rPr>
        <w:t xml:space="preserve"> </w:t>
      </w:r>
      <w:r w:rsidRPr="00AB3F02">
        <w:rPr>
          <w:rFonts w:ascii="Arial" w:hAnsi="Arial"/>
          <w:lang w:val="en-GB"/>
        </w:rPr>
        <w:tab/>
      </w:r>
    </w:p>
    <w:p w:rsidR="00AB3F02" w:rsidRPr="00AB3F02" w:rsidRDefault="00AB3F02" w:rsidP="00AB3F02">
      <w:pPr>
        <w:tabs>
          <w:tab w:val="center" w:pos="4560"/>
        </w:tabs>
        <w:rPr>
          <w:rFonts w:ascii="Arial" w:hAnsi="Arial"/>
          <w:lang w:val="en-GB"/>
        </w:rPr>
      </w:pPr>
      <w:r w:rsidRPr="00DF5009">
        <w:rPr>
          <w:rFonts w:ascii="Arial" w:hAnsi="Arial"/>
          <w:b/>
          <w:lang w:val="en-GB"/>
        </w:rPr>
        <w:t>W</w:t>
      </w:r>
      <w:r w:rsidRPr="00AB3F02">
        <w:rPr>
          <w:rFonts w:ascii="Arial" w:hAnsi="Arial"/>
          <w:lang w:val="en-GB"/>
        </w:rPr>
        <w:t xml:space="preserve"> - Student has withdrawn from the course without academic penalty.</w:t>
      </w:r>
      <w:r w:rsidRPr="00AB3F02">
        <w:rPr>
          <w:rFonts w:ascii="Arial" w:hAnsi="Arial"/>
          <w:lang w:val="en-GB"/>
        </w:rPr>
        <w:tab/>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VI. SPECIAL NOTES</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w:t>
      </w:r>
      <w:r w:rsidRPr="00AB3F02">
        <w:rPr>
          <w:rFonts w:ascii="Arial" w:hAnsi="Arial"/>
          <w:lang w:val="en-GB"/>
        </w:rPr>
        <w:tab/>
        <w:t xml:space="preserve"> As with all classes, attendance is mandatory for all flights unless approval is granted in advance.</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 </w:t>
      </w:r>
      <w:r w:rsidRPr="00AB3F02">
        <w:rPr>
          <w:rFonts w:ascii="Arial" w:hAnsi="Arial"/>
          <w:lang w:val="en-GB"/>
        </w:rPr>
        <w:tab/>
        <w:t xml:space="preserve">Students who do not arrive on time and/or are not totally prepared for their flight may have their flight cancelled due to time constraints. Students that demonstrate this </w:t>
      </w:r>
      <w:r w:rsidR="00D00467" w:rsidRPr="00AB3F02">
        <w:rPr>
          <w:rFonts w:ascii="Arial" w:hAnsi="Arial"/>
          <w:lang w:val="en-GB"/>
        </w:rPr>
        <w:t>behaviour</w:t>
      </w:r>
      <w:r w:rsidRPr="00AB3F02">
        <w:rPr>
          <w:rFonts w:ascii="Arial" w:hAnsi="Arial"/>
          <w:lang w:val="en-GB"/>
        </w:rPr>
        <w:t xml:space="preserve"> may receive a letter of warning. Repeated infractions tend to be a manifestation of the 5 Hazardous attitudes. A meeting with the Program Coordinator or Dean may be scheduled to discuss success strategies.</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w:t>
      </w:r>
      <w:r w:rsidRPr="00AB3F02">
        <w:rPr>
          <w:rFonts w:ascii="Arial" w:hAnsi="Arial"/>
          <w:lang w:val="en-GB"/>
        </w:rPr>
        <w:tab/>
        <w:t xml:space="preserve"> Students are expected to maintain a positive attitude and a spirit of co-operation. This “esprit de corps” promotes a positive learning environment.</w:t>
      </w:r>
    </w:p>
    <w:p w:rsidR="00AB3F02" w:rsidRPr="00AB3F02" w:rsidRDefault="00AB3F02" w:rsidP="00AB3F02">
      <w:pPr>
        <w:tabs>
          <w:tab w:val="center" w:pos="4560"/>
        </w:tabs>
        <w:rPr>
          <w:rFonts w:ascii="Arial" w:hAnsi="Arial"/>
          <w:lang w:val="en-GB"/>
        </w:rPr>
      </w:pPr>
      <w:r w:rsidRPr="00AB3F02">
        <w:rPr>
          <w:rFonts w:ascii="Arial" w:hAnsi="Arial"/>
          <w:lang w:val="en-GB"/>
        </w:rPr>
        <w:t xml:space="preserve">  </w:t>
      </w:r>
    </w:p>
    <w:p w:rsidR="00AB3F02" w:rsidRPr="00AB3F02" w:rsidRDefault="00AB3F02" w:rsidP="00AB3F02">
      <w:pPr>
        <w:tabs>
          <w:tab w:val="center" w:pos="4560"/>
        </w:tabs>
        <w:rPr>
          <w:rFonts w:ascii="Arial" w:hAnsi="Arial"/>
          <w:lang w:val="en-GB"/>
        </w:rPr>
      </w:pPr>
      <w:r w:rsidRPr="00AB3F02">
        <w:rPr>
          <w:rFonts w:ascii="Arial" w:hAnsi="Arial"/>
          <w:lang w:val="en-GB"/>
        </w:rPr>
        <w:t xml:space="preserve">• Students must always ensure they are fit for the flight. An aid to assess this is the </w:t>
      </w:r>
      <w:proofErr w:type="spellStart"/>
      <w:r w:rsidRPr="00AB3F02">
        <w:rPr>
          <w:rFonts w:ascii="Arial" w:hAnsi="Arial"/>
          <w:lang w:val="en-GB"/>
        </w:rPr>
        <w:t>IMSAFE</w:t>
      </w:r>
      <w:proofErr w:type="spellEnd"/>
      <w:r w:rsidRPr="00AB3F02">
        <w:rPr>
          <w:rFonts w:ascii="Arial" w:hAnsi="Arial"/>
          <w:lang w:val="en-GB"/>
        </w:rPr>
        <w:t xml:space="preserve"> checklist.  If you believe you are NOT fit to fly, then it is YOUR responsibility to cancel the flight by contacting your Instructor or Duty Pilot.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Students may request a deferment of a test for compassionate reasons.  Compassionate Grounds for deferment will include but not be limited to death of an immediate family member, personal illness, or recent diagnosis of a serious illness of a family member.  Re-testing will not normally be permitted after the fact for compassionate reasons.</w:t>
      </w:r>
    </w:p>
    <w:p w:rsidR="00AB3F02" w:rsidRPr="00AB3F02" w:rsidRDefault="00AB3F02" w:rsidP="00AB3F02">
      <w:pPr>
        <w:tabs>
          <w:tab w:val="center" w:pos="4560"/>
        </w:tabs>
        <w:rPr>
          <w:rFonts w:ascii="Arial" w:hAnsi="Arial"/>
          <w:lang w:val="en-GB"/>
        </w:rPr>
      </w:pPr>
    </w:p>
    <w:p w:rsidR="00AB3F02" w:rsidRPr="00DF5009" w:rsidRDefault="00AB3F02" w:rsidP="00AB3F02">
      <w:pPr>
        <w:tabs>
          <w:tab w:val="center" w:pos="4560"/>
        </w:tabs>
        <w:rPr>
          <w:rFonts w:ascii="Arial" w:hAnsi="Arial"/>
          <w:b/>
          <w:lang w:val="en-GB"/>
        </w:rPr>
      </w:pPr>
      <w:r w:rsidRPr="00DF5009">
        <w:rPr>
          <w:rFonts w:ascii="Arial" w:hAnsi="Arial"/>
          <w:b/>
          <w:lang w:val="en-GB"/>
        </w:rPr>
        <w:t>Attitude and Conduct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Attitude plays an important role in your ability to exercise good judgment.  Although attitude is not being graded, it affects your ability to learn as well as your safety as a student and future as a professional pilot.  </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The five hazardous attitudes are identified as Anti-authority, Impulsivity, Invulnerability, Machismo, and Resignation.  These hazardous attitudes are described in “Human Factors for Aviation – Basic Handbook” on pages 151 and 152.</w:t>
      </w:r>
    </w:p>
    <w:p w:rsidR="00AB3F02" w:rsidRPr="00AB3F02" w:rsidRDefault="00AB3F02" w:rsidP="00AB3F02">
      <w:pPr>
        <w:tabs>
          <w:tab w:val="center" w:pos="4560"/>
        </w:tabs>
        <w:rPr>
          <w:rFonts w:ascii="Arial" w:hAnsi="Arial"/>
          <w:lang w:val="en-GB"/>
        </w:rPr>
      </w:pPr>
    </w:p>
    <w:p w:rsidR="00AB3F02" w:rsidRPr="00DF5009" w:rsidRDefault="00AB3F02" w:rsidP="00AB3F02">
      <w:pPr>
        <w:tabs>
          <w:tab w:val="center" w:pos="4560"/>
        </w:tabs>
        <w:rPr>
          <w:rFonts w:ascii="Arial" w:hAnsi="Arial"/>
          <w:b/>
          <w:lang w:val="en-GB"/>
        </w:rPr>
      </w:pPr>
      <w:r w:rsidRPr="00DF5009">
        <w:rPr>
          <w:rFonts w:ascii="Arial" w:hAnsi="Arial"/>
          <w:b/>
          <w:lang w:val="en-GB"/>
        </w:rPr>
        <w:t>Re-test policy:</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If a student is not safe for solo flight (in a Sault College aircraft) or Lesson Plan, a learning plan will be drawn up describing deficient areas and strategies for improvement.</w:t>
      </w:r>
    </w:p>
    <w:p w:rsidR="00AB3F02" w:rsidRDefault="00AB3F02" w:rsidP="00AB3F02">
      <w:pPr>
        <w:tabs>
          <w:tab w:val="center" w:pos="4560"/>
        </w:tabs>
        <w:rPr>
          <w:rFonts w:ascii="Arial" w:hAnsi="Arial"/>
          <w:lang w:val="en-GB"/>
        </w:rPr>
      </w:pPr>
    </w:p>
    <w:p w:rsidR="00DF5009" w:rsidRDefault="00DF5009" w:rsidP="00AB3F02">
      <w:pPr>
        <w:tabs>
          <w:tab w:val="center" w:pos="4560"/>
        </w:tabs>
        <w:rPr>
          <w:rFonts w:ascii="Arial" w:hAnsi="Arial"/>
          <w:lang w:val="en-GB"/>
        </w:rPr>
      </w:pPr>
    </w:p>
    <w:p w:rsidR="00DF5009" w:rsidRDefault="00DF5009" w:rsidP="00AB3F02">
      <w:pPr>
        <w:tabs>
          <w:tab w:val="center" w:pos="4560"/>
        </w:tabs>
        <w:rPr>
          <w:rFonts w:ascii="Arial" w:hAnsi="Arial"/>
          <w:lang w:val="en-GB"/>
        </w:rPr>
      </w:pPr>
    </w:p>
    <w:p w:rsidR="00DF5009" w:rsidRDefault="00DF5009"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lastRenderedPageBreak/>
        <w:t>Course Outline Amendments</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The Professor reserves the right to change the information contained in this course outline depending on the needs of the Learner.</w:t>
      </w:r>
    </w:p>
    <w:p w:rsidR="00AB3F02" w:rsidRPr="00AB3F02" w:rsidRDefault="00AB3F02" w:rsidP="00AB3F02">
      <w:pPr>
        <w:tabs>
          <w:tab w:val="center" w:pos="4560"/>
        </w:tabs>
        <w:rPr>
          <w:rFonts w:ascii="Arial" w:hAnsi="Arial"/>
          <w:lang w:val="en-GB"/>
        </w:rPr>
      </w:pPr>
      <w:r w:rsidRPr="00AB3F02">
        <w:rPr>
          <w:rFonts w:ascii="Arial" w:hAnsi="Arial"/>
          <w:lang w:val="en-GB"/>
        </w:rPr>
        <w:t xml:space="preserve"> </w:t>
      </w:r>
    </w:p>
    <w:p w:rsidR="00AB3F02" w:rsidRPr="00AB3F02" w:rsidRDefault="00AB3F02" w:rsidP="00AB3F02">
      <w:pPr>
        <w:tabs>
          <w:tab w:val="center" w:pos="4560"/>
        </w:tabs>
        <w:rPr>
          <w:rFonts w:ascii="Arial" w:hAnsi="Arial"/>
          <w:lang w:val="en-GB"/>
        </w:rPr>
      </w:pPr>
      <w:r w:rsidRPr="00DF5009">
        <w:rPr>
          <w:rFonts w:ascii="Arial" w:hAnsi="Arial"/>
          <w:b/>
          <w:lang w:val="en-GB"/>
        </w:rPr>
        <w:t>Disability Services</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Communication</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The College considers </w:t>
      </w:r>
      <w:proofErr w:type="spellStart"/>
      <w:r w:rsidRPr="00AB3F02">
        <w:rPr>
          <w:rFonts w:ascii="Arial" w:hAnsi="Arial"/>
          <w:lang w:val="en-GB"/>
        </w:rPr>
        <w:t>LMS</w:t>
      </w:r>
      <w:proofErr w:type="spellEnd"/>
      <w:r w:rsidRPr="00AB3F02">
        <w:rPr>
          <w:rFonts w:ascii="Arial" w:hAnsi="Arial"/>
          <w:lang w:val="en-GB"/>
        </w:rPr>
        <w:t xml:space="preserve"> as the primary channel of communication for each course.  Regularly checking this software platform is critical as it will keep you directly connected with faculty and current course information.  </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Student Portal</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The Sault College portal allows you to view all your student information in one place. </w:t>
      </w:r>
      <w:proofErr w:type="spellStart"/>
      <w:proofErr w:type="gramStart"/>
      <w:r w:rsidRPr="00AB3F02">
        <w:rPr>
          <w:rFonts w:ascii="Arial" w:hAnsi="Arial"/>
          <w:lang w:val="en-GB"/>
        </w:rPr>
        <w:t>mysaultcollege</w:t>
      </w:r>
      <w:proofErr w:type="spellEnd"/>
      <w:proofErr w:type="gramEnd"/>
      <w:r w:rsidRPr="00AB3F02">
        <w:rPr>
          <w:rFonts w:ascii="Arial" w:hAnsi="Arial"/>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AB3F02">
        <w:rPr>
          <w:rFonts w:ascii="Arial" w:hAnsi="Arial"/>
          <w:lang w:val="en-GB"/>
        </w:rPr>
        <w:t>records</w:t>
      </w:r>
      <w:proofErr w:type="gramEnd"/>
      <w:r w:rsidRPr="00AB3F02">
        <w:rPr>
          <w:rFonts w:ascii="Arial" w:hAnsi="Arial"/>
          <w:lang w:val="en-GB"/>
        </w:rPr>
        <w:t xml:space="preserve"> of achievement, unofficial transcript, and outstanding obligations.  Announcements, news, the academic calendar of events, class cancellations, your learning management system (</w:t>
      </w:r>
      <w:proofErr w:type="spellStart"/>
      <w:r w:rsidRPr="00AB3F02">
        <w:rPr>
          <w:rFonts w:ascii="Arial" w:hAnsi="Arial"/>
          <w:lang w:val="en-GB"/>
        </w:rPr>
        <w:t>LMS</w:t>
      </w:r>
      <w:proofErr w:type="spellEnd"/>
      <w:r w:rsidRPr="00AB3F02">
        <w:rPr>
          <w:rFonts w:ascii="Arial" w:hAnsi="Arial"/>
          <w:lang w:val="en-GB"/>
        </w:rPr>
        <w:t>), and much more are also accessible through the student portal.  Go to https://my.saultcollege.ca.</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Electronic Devices in the Classroom</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Use of electronic devices on solo flights is not permitted.</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DF5009">
        <w:rPr>
          <w:rFonts w:ascii="Arial" w:hAnsi="Arial"/>
          <w:b/>
          <w:lang w:val="en-GB"/>
        </w:rPr>
        <w:t>Attendance</w:t>
      </w:r>
      <w:r w:rsidRPr="00AB3F02">
        <w:rPr>
          <w:rFonts w:ascii="Arial" w:hAnsi="Arial"/>
          <w:lang w:val="en-GB"/>
        </w:rPr>
        <w:t>:</w:t>
      </w:r>
    </w:p>
    <w:p w:rsidR="00AB3F02" w:rsidRPr="00AB3F02" w:rsidRDefault="00AB3F02" w:rsidP="00AB3F02">
      <w:pPr>
        <w:tabs>
          <w:tab w:val="center" w:pos="4560"/>
        </w:tabs>
        <w:rPr>
          <w:rFonts w:ascii="Arial" w:hAnsi="Arial"/>
          <w:lang w:val="en-GB"/>
        </w:rPr>
      </w:pPr>
    </w:p>
    <w:p w:rsidR="00AB3F02" w:rsidRPr="00AB3F02" w:rsidRDefault="00AB3F02" w:rsidP="00AB3F02">
      <w:pPr>
        <w:tabs>
          <w:tab w:val="center" w:pos="4560"/>
        </w:tabs>
        <w:rPr>
          <w:rFonts w:ascii="Arial" w:hAnsi="Arial"/>
          <w:lang w:val="en-GB"/>
        </w:rPr>
      </w:pPr>
      <w:r w:rsidRPr="00AB3F02">
        <w:rPr>
          <w:rFonts w:ascii="Arial" w:hAnsi="Arial"/>
          <w:lang w:val="en-GB"/>
        </w:rPr>
        <w:t xml:space="preserve">Sault College is committed to student success.  For the benefit of all its constituents, all students are encouraged to attend all of their scheduled learning and evaluation sessions. This implies arriving on time and remaining for the duration of the scheduled session.  </w:t>
      </w:r>
    </w:p>
    <w:p w:rsidR="00AB3F02" w:rsidRPr="00AB3F02" w:rsidRDefault="00AB3F02" w:rsidP="00AB3F02">
      <w:pPr>
        <w:tabs>
          <w:tab w:val="center" w:pos="4560"/>
        </w:tabs>
        <w:rPr>
          <w:rFonts w:ascii="Arial" w:hAnsi="Arial"/>
          <w:lang w:val="en-GB"/>
        </w:rPr>
      </w:pPr>
    </w:p>
    <w:p w:rsidR="00AB3F02" w:rsidRPr="00DF5009" w:rsidRDefault="00AB3F02" w:rsidP="00AB3F02">
      <w:pPr>
        <w:tabs>
          <w:tab w:val="center" w:pos="4560"/>
        </w:tabs>
        <w:rPr>
          <w:rFonts w:ascii="Arial" w:hAnsi="Arial"/>
          <w:b/>
          <w:lang w:val="en-GB"/>
        </w:rPr>
      </w:pPr>
      <w:r w:rsidRPr="00DF5009">
        <w:rPr>
          <w:rFonts w:ascii="Arial" w:hAnsi="Arial"/>
          <w:b/>
          <w:lang w:val="en-GB"/>
        </w:rPr>
        <w:t>Tuition Default:</w:t>
      </w:r>
    </w:p>
    <w:p w:rsidR="00AB3F02" w:rsidRPr="00AB3F02" w:rsidRDefault="00AB3F02" w:rsidP="00AB3F02">
      <w:pPr>
        <w:tabs>
          <w:tab w:val="center" w:pos="4560"/>
        </w:tabs>
        <w:rPr>
          <w:rFonts w:ascii="Arial" w:hAnsi="Arial"/>
          <w:lang w:val="en-GB"/>
        </w:rPr>
      </w:pPr>
    </w:p>
    <w:p w:rsidR="002B01E1" w:rsidRPr="00AB3F02" w:rsidRDefault="00AB3F02" w:rsidP="00AB3F02">
      <w:pPr>
        <w:tabs>
          <w:tab w:val="center" w:pos="4560"/>
        </w:tabs>
        <w:rPr>
          <w:rFonts w:ascii="Arial" w:hAnsi="Arial"/>
          <w:lang w:val="en-GB"/>
        </w:rPr>
      </w:pPr>
      <w:r w:rsidRPr="00AB3F02">
        <w:rPr>
          <w:rFonts w:ascii="Arial" w:hAnsi="Arial"/>
          <w:lang w:val="en-GB"/>
        </w:rPr>
        <w:t>Students who have defaulted on the payment of tuition (tuition has not been paid in full, payments were not deferred or payment plan not honoure</w:t>
      </w:r>
      <w:r w:rsidR="000E47C6">
        <w:rPr>
          <w:rFonts w:ascii="Arial" w:hAnsi="Arial"/>
          <w:lang w:val="en-GB"/>
        </w:rPr>
        <w:t>d) as scheduled</w:t>
      </w:r>
      <w:r w:rsidRPr="00AB3F02">
        <w:rPr>
          <w:rFonts w:ascii="Arial" w:hAnsi="Arial"/>
          <w:lang w:val="en-GB"/>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sidR="002B01E1" w:rsidRPr="00AB3F02">
        <w:rPr>
          <w:rFonts w:ascii="Arial" w:hAnsi="Arial"/>
          <w:lang w:val="en-GB"/>
        </w:rPr>
        <w:tab/>
      </w:r>
      <w:r w:rsidR="002B01E1" w:rsidRPr="00AB3F02">
        <w:rPr>
          <w:rFonts w:ascii="Arial" w:hAnsi="Arial"/>
          <w:lang w:val="en-GB"/>
        </w:rPr>
        <w:tab/>
      </w:r>
      <w:r w:rsidR="002B01E1" w:rsidRPr="00AB3F02">
        <w:rPr>
          <w:rFonts w:ascii="Arial" w:hAnsi="Arial"/>
          <w:lang w:val="en-GB"/>
        </w:rPr>
        <w:tab/>
      </w:r>
    </w:p>
    <w:sectPr w:rsidR="002B01E1" w:rsidRPr="00AB3F02" w:rsidSect="00694CBE">
      <w:headerReference w:type="default" r:id="rId9"/>
      <w:foot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DE" w:rsidRDefault="001D41DE" w:rsidP="00036673">
      <w:r>
        <w:separator/>
      </w:r>
    </w:p>
  </w:endnote>
  <w:endnote w:type="continuationSeparator" w:id="0">
    <w:p w:rsidR="001D41DE" w:rsidRDefault="001D41DE" w:rsidP="000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82"/>
      <w:docPartObj>
        <w:docPartGallery w:val="Page Numbers (Bottom of Page)"/>
        <w:docPartUnique/>
      </w:docPartObj>
    </w:sdtPr>
    <w:sdtEndPr/>
    <w:sdtContent>
      <w:p w:rsidR="00194480" w:rsidRDefault="00230151">
        <w:pPr>
          <w:pStyle w:val="Footer"/>
          <w:jc w:val="right"/>
        </w:pPr>
        <w:r>
          <w:fldChar w:fldCharType="begin"/>
        </w:r>
        <w:r>
          <w:instrText xml:space="preserve"> PAGE   \* MERGEFORMAT </w:instrText>
        </w:r>
        <w:r>
          <w:fldChar w:fldCharType="separate"/>
        </w:r>
        <w:r w:rsidR="000C3D70">
          <w:rPr>
            <w:noProof/>
          </w:rPr>
          <w:t>5</w:t>
        </w:r>
        <w:r>
          <w:rPr>
            <w:noProof/>
          </w:rPr>
          <w:fldChar w:fldCharType="end"/>
        </w:r>
      </w:p>
    </w:sdtContent>
  </w:sdt>
  <w:p w:rsidR="00194480" w:rsidRDefault="0019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DE" w:rsidRDefault="001D41DE" w:rsidP="00036673">
      <w:r>
        <w:separator/>
      </w:r>
    </w:p>
  </w:footnote>
  <w:footnote w:type="continuationSeparator" w:id="0">
    <w:p w:rsidR="001D41DE" w:rsidRDefault="001D41DE" w:rsidP="000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BE" w:rsidRDefault="00694CBE">
    <w:pPr>
      <w:pStyle w:val="Header"/>
    </w:pPr>
    <w:r>
      <w:t>Flight Training 1</w:t>
    </w:r>
    <w:r>
      <w:tab/>
    </w:r>
    <w:r>
      <w:tab/>
      <w:t>AFT120-2</w:t>
    </w:r>
  </w:p>
  <w:p w:rsidR="00036673" w:rsidRDefault="0003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DC94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66BB0"/>
    <w:multiLevelType w:val="hybridMultilevel"/>
    <w:tmpl w:val="9C7001B4"/>
    <w:lvl w:ilvl="0" w:tplc="50647C4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836DF8"/>
    <w:multiLevelType w:val="hybridMultilevel"/>
    <w:tmpl w:val="311EAF9A"/>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41560"/>
    <w:multiLevelType w:val="hybridMultilevel"/>
    <w:tmpl w:val="80D627BC"/>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7F681A"/>
    <w:multiLevelType w:val="hybridMultilevel"/>
    <w:tmpl w:val="35DCA774"/>
    <w:lvl w:ilvl="0" w:tplc="6846D8F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56F4B56"/>
    <w:multiLevelType w:val="hybridMultilevel"/>
    <w:tmpl w:val="BEDC9D3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E1"/>
    <w:rsid w:val="00036673"/>
    <w:rsid w:val="00037ADC"/>
    <w:rsid w:val="000C3D70"/>
    <w:rsid w:val="000E47C6"/>
    <w:rsid w:val="00194480"/>
    <w:rsid w:val="001D41DE"/>
    <w:rsid w:val="00207BB8"/>
    <w:rsid w:val="00230151"/>
    <w:rsid w:val="002B01E1"/>
    <w:rsid w:val="00411B5C"/>
    <w:rsid w:val="00425CB3"/>
    <w:rsid w:val="00694CBE"/>
    <w:rsid w:val="006B45EA"/>
    <w:rsid w:val="00707FDA"/>
    <w:rsid w:val="007A6C67"/>
    <w:rsid w:val="00832EEE"/>
    <w:rsid w:val="00835B7C"/>
    <w:rsid w:val="008E131D"/>
    <w:rsid w:val="00A01C46"/>
    <w:rsid w:val="00A451D1"/>
    <w:rsid w:val="00AB3F02"/>
    <w:rsid w:val="00BA0F13"/>
    <w:rsid w:val="00BD05AE"/>
    <w:rsid w:val="00C62B5E"/>
    <w:rsid w:val="00CC291D"/>
    <w:rsid w:val="00D00467"/>
    <w:rsid w:val="00DB6583"/>
    <w:rsid w:val="00DF5009"/>
    <w:rsid w:val="00F0230F"/>
    <w:rsid w:val="00F11BD5"/>
    <w:rsid w:val="00F93A17"/>
    <w:rsid w:val="00F955C2"/>
    <w:rsid w:val="00FE47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iPriority w:val="99"/>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CC291D"/>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DF5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iPriority w:val="99"/>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CC291D"/>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DF5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0CD2F-8CDF-4645-BD3A-68BF8D69DF3B}"/>
</file>

<file path=customXml/itemProps2.xml><?xml version="1.0" encoding="utf-8"?>
<ds:datastoreItem xmlns:ds="http://schemas.openxmlformats.org/officeDocument/2006/customXml" ds:itemID="{1AAF9259-1727-48F5-B6EE-78F989258DBE}"/>
</file>

<file path=customXml/itemProps3.xml><?xml version="1.0" encoding="utf-8"?>
<ds:datastoreItem xmlns:ds="http://schemas.openxmlformats.org/officeDocument/2006/customXml" ds:itemID="{A14E0602-3B98-45CD-A1E9-3280A8FFFF88}"/>
</file>

<file path=docProps/app.xml><?xml version="1.0" encoding="utf-8"?>
<Properties xmlns="http://schemas.openxmlformats.org/officeDocument/2006/extended-properties" xmlns:vt="http://schemas.openxmlformats.org/officeDocument/2006/docPropsVTypes">
  <Template>Normal.dotm</Template>
  <TotalTime>2</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bmears</dc:creator>
  <cp:lastModifiedBy>Windows User</cp:lastModifiedBy>
  <cp:revision>4</cp:revision>
  <cp:lastPrinted>2013-02-05T16:37:00Z</cp:lastPrinted>
  <dcterms:created xsi:type="dcterms:W3CDTF">2013-02-05T16:14:00Z</dcterms:created>
  <dcterms:modified xsi:type="dcterms:W3CDTF">2013-02-05T16:37:00Z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9205400</vt:r8>
  </property>
</Properties>
</file>